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C80" w:rsidRDefault="00924C80" w:rsidP="00D63765">
      <w:pPr>
        <w:tabs>
          <w:tab w:val="right" w:leader="underscore" w:pos="9216"/>
        </w:tabs>
        <w:jc w:val="center"/>
        <w:outlineLvl w:val="0"/>
        <w:rPr>
          <w:b/>
        </w:rPr>
      </w:pPr>
      <w:r w:rsidRPr="003B107E">
        <w:rPr>
          <w:b/>
        </w:rPr>
        <w:t>Environment and Community Safety Directorate</w:t>
      </w:r>
    </w:p>
    <w:p w:rsidR="00924C80" w:rsidRDefault="00924C80" w:rsidP="003B107E">
      <w:pPr>
        <w:tabs>
          <w:tab w:val="right" w:leader="underscore" w:pos="9216"/>
        </w:tabs>
        <w:jc w:val="center"/>
        <w:rPr>
          <w:b/>
        </w:rPr>
      </w:pPr>
    </w:p>
    <w:p w:rsidR="00924C80" w:rsidRPr="003B107E" w:rsidRDefault="00924C80" w:rsidP="00D63765">
      <w:pPr>
        <w:tabs>
          <w:tab w:val="right" w:leader="underscore" w:pos="9216"/>
        </w:tabs>
        <w:jc w:val="center"/>
        <w:outlineLvl w:val="0"/>
        <w:rPr>
          <w:b/>
        </w:rPr>
      </w:pPr>
      <w:r>
        <w:rPr>
          <w:b/>
        </w:rPr>
        <w:t>Lead Member Briefing</w:t>
      </w:r>
    </w:p>
    <w:p w:rsidR="00924C80" w:rsidRDefault="00924C80" w:rsidP="009D5ED9">
      <w:pPr>
        <w:tabs>
          <w:tab w:val="right" w:leader="underscore" w:pos="9216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6"/>
        <w:gridCol w:w="3827"/>
        <w:gridCol w:w="3686"/>
      </w:tblGrid>
      <w:tr w:rsidR="00924C80" w:rsidTr="00DE0FBF">
        <w:tc>
          <w:tcPr>
            <w:tcW w:w="1526" w:type="dxa"/>
          </w:tcPr>
          <w:p w:rsidR="00924C80" w:rsidRPr="00DE0FBF" w:rsidRDefault="00924C80" w:rsidP="00DE0FBF">
            <w:pPr>
              <w:tabs>
                <w:tab w:val="right" w:leader="underscore" w:pos="9216"/>
              </w:tabs>
              <w:rPr>
                <w:b/>
              </w:rPr>
            </w:pPr>
            <w:r w:rsidRPr="00DE0FBF">
              <w:rPr>
                <w:b/>
              </w:rPr>
              <w:t>Report of:</w:t>
            </w:r>
          </w:p>
        </w:tc>
        <w:tc>
          <w:tcPr>
            <w:tcW w:w="7513" w:type="dxa"/>
            <w:gridSpan w:val="2"/>
          </w:tcPr>
          <w:p w:rsidR="00924C80" w:rsidRPr="004A7F84" w:rsidRDefault="00924C80" w:rsidP="00DE0FBF">
            <w:pPr>
              <w:tabs>
                <w:tab w:val="right" w:leader="underscore" w:pos="9216"/>
              </w:tabs>
            </w:pPr>
            <w:r w:rsidRPr="004A7F84">
              <w:t>Strategic Director of Environment &amp; Community Safety</w:t>
            </w:r>
          </w:p>
          <w:p w:rsidR="00924C80" w:rsidRPr="004A7F84" w:rsidRDefault="00924C80" w:rsidP="00DE0FBF">
            <w:pPr>
              <w:tabs>
                <w:tab w:val="right" w:leader="underscore" w:pos="9216"/>
              </w:tabs>
            </w:pPr>
          </w:p>
        </w:tc>
      </w:tr>
      <w:tr w:rsidR="00924C80" w:rsidTr="00DE0FBF">
        <w:tc>
          <w:tcPr>
            <w:tcW w:w="1526" w:type="dxa"/>
          </w:tcPr>
          <w:p w:rsidR="00924C80" w:rsidRPr="00DE0FBF" w:rsidRDefault="00924C80" w:rsidP="00DE0FBF">
            <w:pPr>
              <w:tabs>
                <w:tab w:val="right" w:leader="underscore" w:pos="9216"/>
              </w:tabs>
              <w:rPr>
                <w:b/>
              </w:rPr>
            </w:pPr>
            <w:r w:rsidRPr="00DE0FBF">
              <w:rPr>
                <w:b/>
              </w:rPr>
              <w:t>Report to:</w:t>
            </w:r>
          </w:p>
        </w:tc>
        <w:tc>
          <w:tcPr>
            <w:tcW w:w="7513" w:type="dxa"/>
            <w:gridSpan w:val="2"/>
          </w:tcPr>
          <w:p w:rsidR="00924C80" w:rsidRPr="004A7F84" w:rsidRDefault="00924C80" w:rsidP="00DE0FBF">
            <w:pPr>
              <w:tabs>
                <w:tab w:val="right" w:leader="underscore" w:pos="9216"/>
              </w:tabs>
            </w:pPr>
            <w:r w:rsidRPr="004A7F84">
              <w:t xml:space="preserve">Lead Member </w:t>
            </w:r>
            <w:r>
              <w:t>for Environment</w:t>
            </w:r>
          </w:p>
          <w:p w:rsidR="00924C80" w:rsidRPr="004A7F84" w:rsidRDefault="00924C80" w:rsidP="00DE0FBF">
            <w:pPr>
              <w:tabs>
                <w:tab w:val="right" w:leader="underscore" w:pos="9216"/>
              </w:tabs>
            </w:pPr>
          </w:p>
        </w:tc>
      </w:tr>
      <w:tr w:rsidR="00924C80" w:rsidTr="00DE0FBF">
        <w:tc>
          <w:tcPr>
            <w:tcW w:w="1526" w:type="dxa"/>
          </w:tcPr>
          <w:p w:rsidR="00924C80" w:rsidRPr="00DE0FBF" w:rsidRDefault="00924C80" w:rsidP="00DE0FBF">
            <w:pPr>
              <w:tabs>
                <w:tab w:val="right" w:leader="underscore" w:pos="9216"/>
              </w:tabs>
              <w:rPr>
                <w:b/>
              </w:rPr>
            </w:pPr>
            <w:r w:rsidRPr="00DE0FBF">
              <w:rPr>
                <w:b/>
              </w:rPr>
              <w:t>Meeting:</w:t>
            </w:r>
          </w:p>
          <w:p w:rsidR="00924C80" w:rsidRDefault="00924C80" w:rsidP="00DE0FBF">
            <w:pPr>
              <w:tabs>
                <w:tab w:val="right" w:leader="underscore" w:pos="9216"/>
              </w:tabs>
            </w:pPr>
          </w:p>
        </w:tc>
        <w:tc>
          <w:tcPr>
            <w:tcW w:w="3827" w:type="dxa"/>
          </w:tcPr>
          <w:p w:rsidR="00924C80" w:rsidRPr="004A7F84" w:rsidRDefault="00924C80" w:rsidP="00DE0FBF">
            <w:pPr>
              <w:tabs>
                <w:tab w:val="right" w:leader="underscore" w:pos="9216"/>
              </w:tabs>
            </w:pPr>
            <w:r w:rsidRPr="004A7F84">
              <w:t>Lead Member Briefing</w:t>
            </w:r>
          </w:p>
          <w:p w:rsidR="00924C80" w:rsidRPr="004A7F84" w:rsidRDefault="00924C80" w:rsidP="00DE0FBF">
            <w:pPr>
              <w:tabs>
                <w:tab w:val="right" w:leader="underscore" w:pos="9216"/>
              </w:tabs>
            </w:pPr>
          </w:p>
        </w:tc>
        <w:tc>
          <w:tcPr>
            <w:tcW w:w="3686" w:type="dxa"/>
          </w:tcPr>
          <w:p w:rsidR="00924C80" w:rsidRPr="004A7F84" w:rsidRDefault="00924C80" w:rsidP="00DE0FBF">
            <w:pPr>
              <w:tabs>
                <w:tab w:val="right" w:leader="underscore" w:pos="9216"/>
              </w:tabs>
            </w:pPr>
            <w:r w:rsidRPr="00DE0FBF">
              <w:rPr>
                <w:b/>
              </w:rPr>
              <w:t>Date</w:t>
            </w:r>
            <w:r w:rsidRPr="004A7F84">
              <w:t xml:space="preserve">: </w:t>
            </w:r>
          </w:p>
        </w:tc>
      </w:tr>
      <w:tr w:rsidR="00924C80" w:rsidTr="00DE0FBF">
        <w:tc>
          <w:tcPr>
            <w:tcW w:w="1526" w:type="dxa"/>
          </w:tcPr>
          <w:p w:rsidR="00924C80" w:rsidRPr="00DE0FBF" w:rsidRDefault="00924C80" w:rsidP="00DE0FBF">
            <w:pPr>
              <w:tabs>
                <w:tab w:val="right" w:leader="underscore" w:pos="9216"/>
              </w:tabs>
              <w:rPr>
                <w:b/>
              </w:rPr>
            </w:pPr>
            <w:r w:rsidRPr="00DE0FBF">
              <w:rPr>
                <w:b/>
              </w:rPr>
              <w:t>Forward Plan:</w:t>
            </w:r>
          </w:p>
        </w:tc>
        <w:tc>
          <w:tcPr>
            <w:tcW w:w="7513" w:type="dxa"/>
            <w:gridSpan w:val="2"/>
          </w:tcPr>
          <w:p w:rsidR="00924C80" w:rsidRDefault="00924C80" w:rsidP="00DE0FBF">
            <w:pPr>
              <w:tabs>
                <w:tab w:val="right" w:leader="underscore" w:pos="9216"/>
              </w:tabs>
            </w:pPr>
          </w:p>
        </w:tc>
      </w:tr>
    </w:tbl>
    <w:p w:rsidR="00924C80" w:rsidRDefault="00924C80" w:rsidP="009D5ED9">
      <w:pPr>
        <w:tabs>
          <w:tab w:val="right" w:leader="underscore" w:pos="9072"/>
        </w:tabs>
      </w:pPr>
    </w:p>
    <w:p w:rsidR="00924C80" w:rsidRDefault="00924C80" w:rsidP="00B745B8">
      <w:pPr>
        <w:tabs>
          <w:tab w:val="left" w:pos="900"/>
          <w:tab w:val="right" w:leader="underscore" w:pos="9072"/>
        </w:tabs>
        <w:outlineLvl w:val="0"/>
      </w:pPr>
      <w:r>
        <w:t>TITLE: Amendment to Hackney Carriage Tariff</w:t>
      </w:r>
    </w:p>
    <w:p w:rsidR="00924C80" w:rsidRDefault="00924C80" w:rsidP="00D63765">
      <w:pPr>
        <w:tabs>
          <w:tab w:val="left" w:pos="900"/>
          <w:tab w:val="right" w:leader="underscore" w:pos="9072"/>
        </w:tabs>
        <w:outlineLvl w:val="0"/>
      </w:pPr>
    </w:p>
    <w:p w:rsidR="00924C80" w:rsidRDefault="00924C80" w:rsidP="009D5ED9">
      <w:pPr>
        <w:tabs>
          <w:tab w:val="right" w:leader="underscore" w:pos="9072"/>
        </w:tabs>
      </w:pPr>
      <w:r>
        <w:tab/>
      </w:r>
    </w:p>
    <w:p w:rsidR="00924C80" w:rsidRDefault="00924C80" w:rsidP="009D5ED9">
      <w:pPr>
        <w:tabs>
          <w:tab w:val="right" w:leader="underscore" w:pos="9072"/>
        </w:tabs>
      </w:pPr>
    </w:p>
    <w:p w:rsidR="00924C80" w:rsidRDefault="00924C80" w:rsidP="0042110D">
      <w:pPr>
        <w:tabs>
          <w:tab w:val="left" w:pos="1080"/>
          <w:tab w:val="left" w:pos="2700"/>
          <w:tab w:val="right" w:leader="underscore" w:pos="9072"/>
        </w:tabs>
        <w:outlineLvl w:val="0"/>
      </w:pPr>
      <w:r>
        <w:t xml:space="preserve">RECOMMENDATION: That the contents of the letters received from Paul Joy, Unite the Union are noted and approved. </w:t>
      </w:r>
    </w:p>
    <w:p w:rsidR="00924C80" w:rsidRPr="00184F78" w:rsidRDefault="00924C80" w:rsidP="00184F78">
      <w:pPr>
        <w:pStyle w:val="ListParagraph"/>
        <w:tabs>
          <w:tab w:val="center" w:pos="4153"/>
          <w:tab w:val="right" w:pos="8306"/>
        </w:tabs>
        <w:rPr>
          <w:u w:val="single"/>
        </w:rPr>
      </w:pPr>
      <w:r>
        <w:rPr>
          <w:u w:val="single"/>
        </w:rPr>
        <w:t xml:space="preserve"> </w:t>
      </w:r>
    </w:p>
    <w:p w:rsidR="00924C80" w:rsidRDefault="00924C80" w:rsidP="00184F78">
      <w:pPr>
        <w:pStyle w:val="Heading1"/>
        <w:pBdr>
          <w:bottom w:val="single" w:sz="8" w:space="1" w:color="auto"/>
        </w:pBdr>
      </w:pPr>
    </w:p>
    <w:p w:rsidR="00924C80" w:rsidRDefault="00924C80" w:rsidP="009D5ED9">
      <w:pPr>
        <w:tabs>
          <w:tab w:val="right" w:leader="underscore" w:pos="9072"/>
        </w:tabs>
      </w:pPr>
    </w:p>
    <w:p w:rsidR="00924C80" w:rsidRDefault="00924C80" w:rsidP="00B745B8">
      <w:pPr>
        <w:tabs>
          <w:tab w:val="left" w:pos="900"/>
          <w:tab w:val="right" w:leader="underscore" w:pos="9072"/>
        </w:tabs>
        <w:outlineLvl w:val="0"/>
      </w:pPr>
      <w:r>
        <w:t xml:space="preserve">EXECUTIVE SUMMARY:  </w:t>
      </w:r>
    </w:p>
    <w:p w:rsidR="00924C80" w:rsidRDefault="00924C80" w:rsidP="00B745B8">
      <w:pPr>
        <w:tabs>
          <w:tab w:val="left" w:pos="900"/>
          <w:tab w:val="right" w:leader="underscore" w:pos="9072"/>
        </w:tabs>
        <w:outlineLvl w:val="0"/>
      </w:pPr>
    </w:p>
    <w:p w:rsidR="00924C80" w:rsidRDefault="00924C80" w:rsidP="00B745B8">
      <w:pPr>
        <w:tabs>
          <w:tab w:val="left" w:pos="900"/>
          <w:tab w:val="right" w:leader="underscore" w:pos="9072"/>
        </w:tabs>
        <w:outlineLvl w:val="0"/>
      </w:pPr>
      <w:r>
        <w:t>The hackney carriage tariff was last increased in 2009, to its present level.</w:t>
      </w:r>
    </w:p>
    <w:p w:rsidR="00924C80" w:rsidRDefault="00924C80" w:rsidP="00B745B8">
      <w:pPr>
        <w:tabs>
          <w:tab w:val="left" w:pos="900"/>
          <w:tab w:val="right" w:leader="underscore" w:pos="9072"/>
        </w:tabs>
        <w:outlineLvl w:val="0"/>
      </w:pPr>
    </w:p>
    <w:p w:rsidR="00924C80" w:rsidRDefault="00924C80" w:rsidP="001A7D4A">
      <w:pPr>
        <w:tabs>
          <w:tab w:val="left" w:pos="900"/>
          <w:tab w:val="right" w:leader="underscore" w:pos="9072"/>
        </w:tabs>
        <w:outlineLvl w:val="0"/>
      </w:pPr>
      <w:r>
        <w:t>In response to correspondence from the trade about increased costs of fuel and insurance, a request has been made to increase the initial flag rate by 20p on tariff one and 30p on tariff two, whilst leaving the other mileage rates unaltered.</w:t>
      </w:r>
    </w:p>
    <w:p w:rsidR="00924C80" w:rsidRDefault="00924C80" w:rsidP="001A7D4A">
      <w:pPr>
        <w:tabs>
          <w:tab w:val="left" w:pos="900"/>
          <w:tab w:val="right" w:leader="underscore" w:pos="9072"/>
        </w:tabs>
        <w:outlineLvl w:val="0"/>
      </w:pPr>
    </w:p>
    <w:p w:rsidR="00924C80" w:rsidRDefault="00924C80" w:rsidP="001A7D4A">
      <w:pPr>
        <w:tabs>
          <w:tab w:val="left" w:pos="900"/>
          <w:tab w:val="right" w:leader="underscore" w:pos="9072"/>
        </w:tabs>
        <w:outlineLvl w:val="0"/>
      </w:pPr>
      <w:r>
        <w:t>A request has also been received to lower the starting time of tariff two from 11pm to 10pm, to encourage more drivers to work later in the evening.</w:t>
      </w:r>
    </w:p>
    <w:p w:rsidR="00924C80" w:rsidRDefault="00924C80" w:rsidP="001A7D4A">
      <w:pPr>
        <w:tabs>
          <w:tab w:val="left" w:pos="900"/>
          <w:tab w:val="right" w:leader="underscore" w:pos="9072"/>
        </w:tabs>
        <w:outlineLvl w:val="0"/>
      </w:pPr>
    </w:p>
    <w:p w:rsidR="00924C80" w:rsidRDefault="00924C80" w:rsidP="001A7D4A">
      <w:pPr>
        <w:tabs>
          <w:tab w:val="left" w:pos="900"/>
          <w:tab w:val="right" w:leader="underscore" w:pos="9072"/>
        </w:tabs>
        <w:outlineLvl w:val="0"/>
      </w:pPr>
      <w:r>
        <w:t xml:space="preserve"> If no objections are received, subject to lead member approval, the increase in fares will come into operation at least 14 days after the publication of the proposals in a local newspaper. </w:t>
      </w:r>
    </w:p>
    <w:p w:rsidR="00924C80" w:rsidRDefault="00924C80" w:rsidP="001A7D4A">
      <w:pPr>
        <w:tabs>
          <w:tab w:val="left" w:pos="900"/>
          <w:tab w:val="right" w:leader="underscore" w:pos="9072"/>
        </w:tabs>
        <w:outlineLvl w:val="0"/>
      </w:pPr>
      <w:r>
        <w:t xml:space="preserve">  </w:t>
      </w:r>
    </w:p>
    <w:p w:rsidR="00924C80" w:rsidRDefault="00924C80" w:rsidP="00054EE2">
      <w:pPr>
        <w:tabs>
          <w:tab w:val="left" w:pos="3690"/>
          <w:tab w:val="right" w:leader="underscore" w:pos="9072"/>
        </w:tabs>
        <w:ind w:left="3600" w:hanging="3600"/>
        <w:outlineLvl w:val="0"/>
      </w:pPr>
      <w:r>
        <w:t>BACKGROUND DOCUMENTS:</w:t>
      </w:r>
      <w:r>
        <w:tab/>
        <w:t>Letters dated 30</w:t>
      </w:r>
      <w:r w:rsidRPr="00B745B8">
        <w:rPr>
          <w:vertAlign w:val="superscript"/>
        </w:rPr>
        <w:t>th</w:t>
      </w:r>
      <w:r>
        <w:t xml:space="preserve"> October from Paul Joy</w:t>
      </w:r>
    </w:p>
    <w:p w:rsidR="00924C80" w:rsidRDefault="00924C80" w:rsidP="009D5ED9">
      <w:pPr>
        <w:tabs>
          <w:tab w:val="right" w:leader="underscore" w:pos="9072"/>
        </w:tabs>
      </w:pPr>
      <w:r>
        <w:tab/>
      </w:r>
    </w:p>
    <w:p w:rsidR="00924C80" w:rsidRDefault="00924C80" w:rsidP="009D5ED9">
      <w:pPr>
        <w:tabs>
          <w:tab w:val="right" w:leader="underscore" w:pos="9072"/>
        </w:tabs>
      </w:pPr>
    </w:p>
    <w:p w:rsidR="00924C80" w:rsidRPr="00AA7370" w:rsidRDefault="00924C80" w:rsidP="005F1F8E">
      <w:pPr>
        <w:tabs>
          <w:tab w:val="left" w:pos="2250"/>
          <w:tab w:val="right" w:leader="underscore" w:pos="9072"/>
        </w:tabs>
        <w:rPr>
          <w:color w:val="FF0000"/>
        </w:rPr>
      </w:pPr>
      <w:r>
        <w:t>KEY DECISION:</w:t>
      </w:r>
      <w:r>
        <w:tab/>
      </w:r>
    </w:p>
    <w:p w:rsidR="00924C80" w:rsidRDefault="00924C80" w:rsidP="009D5ED9">
      <w:pPr>
        <w:tabs>
          <w:tab w:val="right" w:leader="underscore" w:pos="9072"/>
        </w:tabs>
      </w:pPr>
      <w:r>
        <w:tab/>
      </w:r>
    </w:p>
    <w:p w:rsidR="00924C80" w:rsidRDefault="00924C80" w:rsidP="009D5ED9">
      <w:pPr>
        <w:tabs>
          <w:tab w:val="right" w:leader="underscore" w:pos="9072"/>
        </w:tabs>
      </w:pPr>
    </w:p>
    <w:p w:rsidR="00924C80" w:rsidRDefault="00924C80" w:rsidP="00D63765">
      <w:pPr>
        <w:tabs>
          <w:tab w:val="left" w:pos="1440"/>
          <w:tab w:val="right" w:leader="underscore" w:pos="9072"/>
        </w:tabs>
        <w:outlineLvl w:val="0"/>
      </w:pPr>
      <w:r>
        <w:t>DETAILS:</w:t>
      </w:r>
    </w:p>
    <w:p w:rsidR="00924C80" w:rsidRDefault="00924C80" w:rsidP="00695042">
      <w:pPr>
        <w:tabs>
          <w:tab w:val="left" w:pos="1440"/>
          <w:tab w:val="right" w:leader="underscore" w:pos="9072"/>
        </w:tabs>
      </w:pPr>
    </w:p>
    <w:p w:rsidR="00924C80" w:rsidRDefault="00924C80" w:rsidP="009D5ED9">
      <w:pPr>
        <w:tabs>
          <w:tab w:val="right" w:leader="underscore" w:pos="9072"/>
        </w:tabs>
      </w:pPr>
      <w:r>
        <w:tab/>
      </w:r>
    </w:p>
    <w:p w:rsidR="00924C80" w:rsidRDefault="00924C80" w:rsidP="009D5ED9">
      <w:pPr>
        <w:tabs>
          <w:tab w:val="right" w:leader="underscore" w:pos="9072"/>
        </w:tabs>
      </w:pPr>
    </w:p>
    <w:p w:rsidR="00924C80" w:rsidRDefault="00924C80" w:rsidP="00D63765">
      <w:pPr>
        <w:tabs>
          <w:tab w:val="left" w:pos="3150"/>
          <w:tab w:val="right" w:leader="underscore" w:pos="9072"/>
        </w:tabs>
        <w:outlineLvl w:val="0"/>
      </w:pPr>
      <w:r>
        <w:t>KEY COUNCIL POLICIES: Taxi Licensing Policy</w:t>
      </w:r>
    </w:p>
    <w:p w:rsidR="00924C80" w:rsidRDefault="00924C80" w:rsidP="009D5ED9">
      <w:pPr>
        <w:tabs>
          <w:tab w:val="right" w:leader="underscore" w:pos="9072"/>
        </w:tabs>
      </w:pPr>
      <w:r>
        <w:tab/>
      </w:r>
    </w:p>
    <w:p w:rsidR="00924C80" w:rsidRDefault="00924C80" w:rsidP="009D5ED9">
      <w:pPr>
        <w:tabs>
          <w:tab w:val="right" w:leader="underscore" w:pos="9072"/>
        </w:tabs>
      </w:pPr>
    </w:p>
    <w:p w:rsidR="00924C80" w:rsidRPr="0042110D" w:rsidRDefault="00924C80" w:rsidP="00695042">
      <w:pPr>
        <w:tabs>
          <w:tab w:val="left" w:pos="6570"/>
          <w:tab w:val="right" w:leader="underscore" w:pos="9072"/>
        </w:tabs>
      </w:pPr>
      <w:r>
        <w:t xml:space="preserve">EQUALITY IMPACT ASSESSMENT AND IMPLICATIONS: </w:t>
      </w:r>
    </w:p>
    <w:p w:rsidR="00924C80" w:rsidRDefault="00924C80" w:rsidP="009D5ED9">
      <w:pPr>
        <w:tabs>
          <w:tab w:val="right" w:leader="underscore" w:pos="9072"/>
        </w:tabs>
      </w:pPr>
      <w:r>
        <w:tab/>
      </w:r>
    </w:p>
    <w:p w:rsidR="00924C80" w:rsidRDefault="00924C80" w:rsidP="009D5ED9">
      <w:pPr>
        <w:tabs>
          <w:tab w:val="right" w:leader="underscore" w:pos="9072"/>
        </w:tabs>
      </w:pPr>
    </w:p>
    <w:p w:rsidR="00924C80" w:rsidRPr="00184F78" w:rsidRDefault="00924C80" w:rsidP="00D63765">
      <w:pPr>
        <w:tabs>
          <w:tab w:val="left" w:pos="3060"/>
          <w:tab w:val="right" w:leader="underscore" w:pos="9072"/>
        </w:tabs>
        <w:outlineLvl w:val="0"/>
      </w:pPr>
      <w:r w:rsidRPr="00184F78">
        <w:t xml:space="preserve">ASSESSMENT OF RISK:  </w:t>
      </w:r>
      <w:r>
        <w:t>low</w:t>
      </w:r>
    </w:p>
    <w:p w:rsidR="00924C80" w:rsidRPr="00184F78" w:rsidRDefault="00924C80" w:rsidP="009D5ED9">
      <w:pPr>
        <w:tabs>
          <w:tab w:val="right" w:leader="underscore" w:pos="9072"/>
        </w:tabs>
      </w:pPr>
      <w:r w:rsidRPr="00184F78">
        <w:tab/>
      </w:r>
    </w:p>
    <w:p w:rsidR="00924C80" w:rsidRPr="00184F78" w:rsidRDefault="00924C80" w:rsidP="009D5ED9">
      <w:pPr>
        <w:tabs>
          <w:tab w:val="right" w:leader="underscore" w:pos="9072"/>
        </w:tabs>
      </w:pPr>
    </w:p>
    <w:p w:rsidR="00924C80" w:rsidRPr="00B745B8" w:rsidRDefault="00924C80" w:rsidP="00D63765">
      <w:pPr>
        <w:tabs>
          <w:tab w:val="left" w:pos="2970"/>
          <w:tab w:val="right" w:leader="underscore" w:pos="9072"/>
        </w:tabs>
        <w:outlineLvl w:val="0"/>
      </w:pPr>
      <w:r>
        <w:t xml:space="preserve">SOURCE OF FUNDING: </w:t>
      </w:r>
      <w:r>
        <w:rPr>
          <w:color w:val="FF0000"/>
        </w:rPr>
        <w:t xml:space="preserve"> </w:t>
      </w:r>
      <w:r>
        <w:t>Existing budget</w:t>
      </w:r>
    </w:p>
    <w:p w:rsidR="00924C80" w:rsidRDefault="00924C80" w:rsidP="009D5ED9">
      <w:pPr>
        <w:tabs>
          <w:tab w:val="right" w:leader="underscore" w:pos="9072"/>
        </w:tabs>
      </w:pPr>
      <w:r>
        <w:tab/>
      </w:r>
    </w:p>
    <w:p w:rsidR="00924C80" w:rsidRDefault="00924C80" w:rsidP="009D5ED9">
      <w:pPr>
        <w:tabs>
          <w:tab w:val="right" w:leader="underscore" w:pos="9072"/>
        </w:tabs>
      </w:pPr>
    </w:p>
    <w:p w:rsidR="00924C80" w:rsidRDefault="00924C80" w:rsidP="00084970">
      <w:pPr>
        <w:tabs>
          <w:tab w:val="left" w:pos="3060"/>
          <w:tab w:val="right" w:leader="underscore" w:pos="9072"/>
        </w:tabs>
        <w:outlineLvl w:val="0"/>
      </w:pPr>
      <w:r>
        <w:t>LEGAL IMPLICATIONS: none</w:t>
      </w:r>
    </w:p>
    <w:p w:rsidR="00924C80" w:rsidRDefault="00924C80" w:rsidP="009D5ED9">
      <w:pPr>
        <w:tabs>
          <w:tab w:val="right" w:leader="underscore" w:pos="9072"/>
        </w:tabs>
      </w:pPr>
      <w:r>
        <w:tab/>
      </w:r>
    </w:p>
    <w:p w:rsidR="00924C80" w:rsidRDefault="00924C80" w:rsidP="009D5ED9">
      <w:pPr>
        <w:tabs>
          <w:tab w:val="right" w:leader="underscore" w:pos="9072"/>
        </w:tabs>
      </w:pPr>
    </w:p>
    <w:p w:rsidR="00924C80" w:rsidRPr="00AA7370" w:rsidRDefault="00924C80" w:rsidP="00353B04">
      <w:pPr>
        <w:tabs>
          <w:tab w:val="left" w:pos="4140"/>
          <w:tab w:val="right" w:leader="underscore" w:pos="9072"/>
        </w:tabs>
        <w:rPr>
          <w:color w:val="FF0000"/>
        </w:rPr>
      </w:pPr>
      <w:r>
        <w:t>FINANCIAL IMPLICATIONS: none</w:t>
      </w:r>
    </w:p>
    <w:p w:rsidR="00924C80" w:rsidRDefault="00924C80" w:rsidP="009D5ED9">
      <w:pPr>
        <w:tabs>
          <w:tab w:val="right" w:leader="underscore" w:pos="9072"/>
        </w:tabs>
      </w:pPr>
      <w:r>
        <w:tab/>
      </w:r>
    </w:p>
    <w:p w:rsidR="00924C80" w:rsidRDefault="00924C80" w:rsidP="009D5ED9">
      <w:pPr>
        <w:tabs>
          <w:tab w:val="right" w:leader="underscore" w:pos="9072"/>
        </w:tabs>
      </w:pPr>
    </w:p>
    <w:p w:rsidR="00924C80" w:rsidRPr="00886835" w:rsidRDefault="00924C80" w:rsidP="00695042">
      <w:pPr>
        <w:tabs>
          <w:tab w:val="left" w:pos="4680"/>
          <w:tab w:val="right" w:leader="underscore" w:pos="9072"/>
        </w:tabs>
      </w:pPr>
      <w:r>
        <w:t>OTHER DIRECTORATES CONSULTED:</w:t>
      </w:r>
      <w:r>
        <w:rPr>
          <w:color w:val="FF0000"/>
        </w:rPr>
        <w:t xml:space="preserve"> </w:t>
      </w:r>
      <w:r w:rsidRPr="00886835">
        <w:t>n/a</w:t>
      </w:r>
    </w:p>
    <w:p w:rsidR="00924C80" w:rsidRDefault="00924C80" w:rsidP="009D5ED9">
      <w:pPr>
        <w:tabs>
          <w:tab w:val="right" w:leader="underscore" w:pos="9072"/>
        </w:tabs>
      </w:pPr>
      <w:r>
        <w:tab/>
      </w:r>
    </w:p>
    <w:p w:rsidR="00924C80" w:rsidRDefault="00924C80" w:rsidP="009D5ED9">
      <w:pPr>
        <w:tabs>
          <w:tab w:val="right" w:leader="underscore" w:pos="9072"/>
        </w:tabs>
      </w:pPr>
    </w:p>
    <w:p w:rsidR="00924C80" w:rsidRDefault="00924C80" w:rsidP="00D63765">
      <w:pPr>
        <w:tabs>
          <w:tab w:val="left" w:pos="2700"/>
          <w:tab w:val="left" w:pos="5040"/>
          <w:tab w:val="left" w:pos="6300"/>
          <w:tab w:val="right" w:leader="underscore" w:pos="9072"/>
        </w:tabs>
        <w:outlineLvl w:val="0"/>
      </w:pPr>
      <w:r>
        <w:t xml:space="preserve">CONTACT OFFICER: </w:t>
      </w:r>
      <w:r>
        <w:tab/>
        <w:t>Phil Morton</w:t>
      </w:r>
      <w:r>
        <w:tab/>
        <w:t>TEL. NO: 925 1304</w:t>
      </w:r>
    </w:p>
    <w:p w:rsidR="00924C80" w:rsidRDefault="00924C80" w:rsidP="009D5ED9">
      <w:pPr>
        <w:tabs>
          <w:tab w:val="right" w:leader="underscore" w:pos="9072"/>
        </w:tabs>
      </w:pPr>
      <w:r>
        <w:tab/>
      </w:r>
    </w:p>
    <w:p w:rsidR="00924C80" w:rsidRDefault="00924C80" w:rsidP="009D5ED9">
      <w:pPr>
        <w:tabs>
          <w:tab w:val="right" w:leader="underscore" w:pos="9072"/>
        </w:tabs>
      </w:pPr>
    </w:p>
    <w:p w:rsidR="00924C80" w:rsidRDefault="00924C80" w:rsidP="00D63765">
      <w:pPr>
        <w:tabs>
          <w:tab w:val="left" w:pos="5130"/>
          <w:tab w:val="right" w:leader="underscore" w:pos="9072"/>
        </w:tabs>
        <w:outlineLvl w:val="0"/>
      </w:pPr>
      <w:r>
        <w:t>WARD(S) TO WHICH REPORT RELATE(S): all</w:t>
      </w:r>
    </w:p>
    <w:p w:rsidR="00924C80" w:rsidRDefault="00924C80" w:rsidP="009D5ED9">
      <w:pPr>
        <w:tabs>
          <w:tab w:val="right" w:leader="underscore" w:pos="9072"/>
        </w:tabs>
      </w:pPr>
      <w:r>
        <w:tab/>
      </w:r>
    </w:p>
    <w:p w:rsidR="00924C80" w:rsidRDefault="00924C80" w:rsidP="009D5ED9">
      <w:pPr>
        <w:tabs>
          <w:tab w:val="right" w:leader="underscore" w:pos="9072"/>
        </w:tabs>
      </w:pPr>
    </w:p>
    <w:p w:rsidR="00924C80" w:rsidRDefault="00924C80" w:rsidP="009D5ED9">
      <w:pPr>
        <w:tabs>
          <w:tab w:val="right" w:leader="underscore" w:pos="9072"/>
        </w:tabs>
      </w:pPr>
    </w:p>
    <w:sectPr w:rsidR="00924C80" w:rsidSect="004F07FC">
      <w:pgSz w:w="11906" w:h="16838"/>
      <w:pgMar w:top="1440" w:right="1440" w:bottom="1440" w:left="1440" w:header="706" w:footer="70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4C80" w:rsidRDefault="00924C80">
      <w:r>
        <w:separator/>
      </w:r>
    </w:p>
  </w:endnote>
  <w:endnote w:type="continuationSeparator" w:id="0">
    <w:p w:rsidR="00924C80" w:rsidRDefault="00924C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 MT">
    <w:altName w:val="Garamon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4C80" w:rsidRDefault="00924C80">
      <w:r>
        <w:separator/>
      </w:r>
    </w:p>
  </w:footnote>
  <w:footnote w:type="continuationSeparator" w:id="0">
    <w:p w:rsidR="00924C80" w:rsidRDefault="00924C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844A5"/>
    <w:multiLevelType w:val="hybridMultilevel"/>
    <w:tmpl w:val="737CEA3E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42540D3"/>
    <w:multiLevelType w:val="hybridMultilevel"/>
    <w:tmpl w:val="553090F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6B116F"/>
    <w:multiLevelType w:val="multilevel"/>
    <w:tmpl w:val="ED602330"/>
    <w:lvl w:ilvl="0">
      <w:numFmt w:val="decimal"/>
      <w:lvlText w:val="2.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E5B5F1B"/>
    <w:multiLevelType w:val="hybridMultilevel"/>
    <w:tmpl w:val="C2E8EC0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866897"/>
    <w:multiLevelType w:val="hybridMultilevel"/>
    <w:tmpl w:val="92DA401E"/>
    <w:lvl w:ilvl="0" w:tplc="9E06BF5E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F7D3565"/>
    <w:multiLevelType w:val="hybridMultilevel"/>
    <w:tmpl w:val="5722147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5F2958"/>
    <w:multiLevelType w:val="hybridMultilevel"/>
    <w:tmpl w:val="EDD6E1A2"/>
    <w:lvl w:ilvl="0" w:tplc="F81E3994">
      <w:start w:val="1"/>
      <w:numFmt w:val="decimal"/>
      <w:lvlText w:val="1.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7883493"/>
    <w:multiLevelType w:val="hybridMultilevel"/>
    <w:tmpl w:val="7660A4D8"/>
    <w:lvl w:ilvl="0" w:tplc="F738EC24">
      <w:numFmt w:val="decimal"/>
      <w:lvlText w:val="3.%1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4683D45"/>
    <w:multiLevelType w:val="multilevel"/>
    <w:tmpl w:val="9BE8AEC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Arial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Arial" w:hint="default"/>
      </w:rPr>
    </w:lvl>
  </w:abstractNum>
  <w:abstractNum w:abstractNumId="9">
    <w:nsid w:val="49172971"/>
    <w:multiLevelType w:val="hybridMultilevel"/>
    <w:tmpl w:val="1854BBFC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ED465D5"/>
    <w:multiLevelType w:val="hybridMultilevel"/>
    <w:tmpl w:val="25104258"/>
    <w:lvl w:ilvl="0" w:tplc="8E9C65AC">
      <w:numFmt w:val="decimal"/>
      <w:lvlText w:val="2.%1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25E3043"/>
    <w:multiLevelType w:val="hybridMultilevel"/>
    <w:tmpl w:val="8BB062B6"/>
    <w:lvl w:ilvl="0" w:tplc="0809001B">
      <w:start w:val="1"/>
      <w:numFmt w:val="lowerRoman"/>
      <w:lvlText w:val="%1."/>
      <w:lvlJc w:val="right"/>
      <w:pPr>
        <w:ind w:left="765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12">
    <w:nsid w:val="52B523C4"/>
    <w:multiLevelType w:val="hybridMultilevel"/>
    <w:tmpl w:val="B82868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311004B"/>
    <w:multiLevelType w:val="hybridMultilevel"/>
    <w:tmpl w:val="FA7E3616"/>
    <w:lvl w:ilvl="0" w:tplc="27AC79F2">
      <w:numFmt w:val="decimal"/>
      <w:lvlText w:val="1.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95F6C19"/>
    <w:multiLevelType w:val="multilevel"/>
    <w:tmpl w:val="9242712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59C05F33"/>
    <w:multiLevelType w:val="hybridMultilevel"/>
    <w:tmpl w:val="C7C8D142"/>
    <w:lvl w:ilvl="0" w:tplc="F496B3F0">
      <w:numFmt w:val="decimal"/>
      <w:lvlText w:val="4.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D4F7382"/>
    <w:multiLevelType w:val="multilevel"/>
    <w:tmpl w:val="39A6F4F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5DC472D6"/>
    <w:multiLevelType w:val="hybridMultilevel"/>
    <w:tmpl w:val="679A177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59A6B8E"/>
    <w:multiLevelType w:val="hybridMultilevel"/>
    <w:tmpl w:val="F6B4E348"/>
    <w:lvl w:ilvl="0" w:tplc="8E9C65AC">
      <w:numFmt w:val="decimal"/>
      <w:lvlText w:val="2.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5BC61F42">
      <w:numFmt w:val="decimal"/>
      <w:lvlText w:val="3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 w:tplc="62C6B68A">
      <w:numFmt w:val="decimal"/>
      <w:lvlText w:val="4.%3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F343FE0"/>
    <w:multiLevelType w:val="hybridMultilevel"/>
    <w:tmpl w:val="563E23E8"/>
    <w:lvl w:ilvl="0" w:tplc="8E9C65AC">
      <w:numFmt w:val="decimal"/>
      <w:lvlText w:val="2.%1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4"/>
  </w:num>
  <w:num w:numId="3">
    <w:abstractNumId w:val="16"/>
  </w:num>
  <w:num w:numId="4">
    <w:abstractNumId w:val="8"/>
  </w:num>
  <w:num w:numId="5">
    <w:abstractNumId w:val="14"/>
  </w:num>
  <w:num w:numId="6">
    <w:abstractNumId w:val="6"/>
  </w:num>
  <w:num w:numId="7">
    <w:abstractNumId w:val="18"/>
  </w:num>
  <w:num w:numId="8">
    <w:abstractNumId w:val="13"/>
  </w:num>
  <w:num w:numId="9">
    <w:abstractNumId w:val="2"/>
  </w:num>
  <w:num w:numId="10">
    <w:abstractNumId w:val="3"/>
  </w:num>
  <w:num w:numId="11">
    <w:abstractNumId w:val="15"/>
  </w:num>
  <w:num w:numId="12">
    <w:abstractNumId w:val="11"/>
  </w:num>
  <w:num w:numId="13">
    <w:abstractNumId w:val="10"/>
  </w:num>
  <w:num w:numId="14">
    <w:abstractNumId w:val="0"/>
  </w:num>
  <w:num w:numId="15">
    <w:abstractNumId w:val="19"/>
  </w:num>
  <w:num w:numId="16">
    <w:abstractNumId w:val="7"/>
  </w:num>
  <w:num w:numId="17">
    <w:abstractNumId w:val="1"/>
  </w:num>
  <w:num w:numId="18">
    <w:abstractNumId w:val="17"/>
  </w:num>
  <w:num w:numId="19">
    <w:abstractNumId w:val="5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333F"/>
    <w:rsid w:val="00007D30"/>
    <w:rsid w:val="00011477"/>
    <w:rsid w:val="00033D0B"/>
    <w:rsid w:val="00051AB5"/>
    <w:rsid w:val="00052D1C"/>
    <w:rsid w:val="00054EE2"/>
    <w:rsid w:val="00075B58"/>
    <w:rsid w:val="00084970"/>
    <w:rsid w:val="000A2937"/>
    <w:rsid w:val="000C08BE"/>
    <w:rsid w:val="000D1A40"/>
    <w:rsid w:val="00184F78"/>
    <w:rsid w:val="0019690F"/>
    <w:rsid w:val="001A7D4A"/>
    <w:rsid w:val="001C5127"/>
    <w:rsid w:val="001D7E67"/>
    <w:rsid w:val="001E376A"/>
    <w:rsid w:val="001E55F8"/>
    <w:rsid w:val="001E78AC"/>
    <w:rsid w:val="00227B29"/>
    <w:rsid w:val="00284747"/>
    <w:rsid w:val="00287CBB"/>
    <w:rsid w:val="002A4417"/>
    <w:rsid w:val="002C3719"/>
    <w:rsid w:val="002F5FBA"/>
    <w:rsid w:val="00352380"/>
    <w:rsid w:val="00353B04"/>
    <w:rsid w:val="00364908"/>
    <w:rsid w:val="0037383A"/>
    <w:rsid w:val="003B107E"/>
    <w:rsid w:val="003B259D"/>
    <w:rsid w:val="003C3FC8"/>
    <w:rsid w:val="003D0995"/>
    <w:rsid w:val="003F3820"/>
    <w:rsid w:val="0041333F"/>
    <w:rsid w:val="0042110D"/>
    <w:rsid w:val="004263EC"/>
    <w:rsid w:val="00430E00"/>
    <w:rsid w:val="00431875"/>
    <w:rsid w:val="004621C8"/>
    <w:rsid w:val="004718AA"/>
    <w:rsid w:val="00476926"/>
    <w:rsid w:val="0049148F"/>
    <w:rsid w:val="004A0AAF"/>
    <w:rsid w:val="004A7F84"/>
    <w:rsid w:val="004C6045"/>
    <w:rsid w:val="004C6A89"/>
    <w:rsid w:val="004C7436"/>
    <w:rsid w:val="004F07FC"/>
    <w:rsid w:val="004F5BB9"/>
    <w:rsid w:val="005000B0"/>
    <w:rsid w:val="00507B95"/>
    <w:rsid w:val="00541B7B"/>
    <w:rsid w:val="00550043"/>
    <w:rsid w:val="00555FF5"/>
    <w:rsid w:val="00573BC9"/>
    <w:rsid w:val="005C2058"/>
    <w:rsid w:val="005C23EF"/>
    <w:rsid w:val="005C7982"/>
    <w:rsid w:val="005F1F8E"/>
    <w:rsid w:val="0061046E"/>
    <w:rsid w:val="00620971"/>
    <w:rsid w:val="00633C1E"/>
    <w:rsid w:val="00652C57"/>
    <w:rsid w:val="00655023"/>
    <w:rsid w:val="00695042"/>
    <w:rsid w:val="006A5841"/>
    <w:rsid w:val="006C2411"/>
    <w:rsid w:val="006D4E19"/>
    <w:rsid w:val="006E4096"/>
    <w:rsid w:val="00741DCD"/>
    <w:rsid w:val="00751869"/>
    <w:rsid w:val="00752235"/>
    <w:rsid w:val="00762E91"/>
    <w:rsid w:val="00785D90"/>
    <w:rsid w:val="007A4D3D"/>
    <w:rsid w:val="007A58BA"/>
    <w:rsid w:val="007B38F3"/>
    <w:rsid w:val="007D12D7"/>
    <w:rsid w:val="00806EBF"/>
    <w:rsid w:val="00822E13"/>
    <w:rsid w:val="008235C6"/>
    <w:rsid w:val="00886835"/>
    <w:rsid w:val="008A4E29"/>
    <w:rsid w:val="008A751B"/>
    <w:rsid w:val="008E6448"/>
    <w:rsid w:val="00924C80"/>
    <w:rsid w:val="009268F6"/>
    <w:rsid w:val="00973278"/>
    <w:rsid w:val="00987E40"/>
    <w:rsid w:val="00990566"/>
    <w:rsid w:val="009D3A2F"/>
    <w:rsid w:val="009D5ED9"/>
    <w:rsid w:val="009E4619"/>
    <w:rsid w:val="009E4C34"/>
    <w:rsid w:val="009F30C7"/>
    <w:rsid w:val="009F4268"/>
    <w:rsid w:val="00A0099A"/>
    <w:rsid w:val="00A014FE"/>
    <w:rsid w:val="00A029A7"/>
    <w:rsid w:val="00A251BE"/>
    <w:rsid w:val="00A326FD"/>
    <w:rsid w:val="00A34666"/>
    <w:rsid w:val="00A452DE"/>
    <w:rsid w:val="00A56DC3"/>
    <w:rsid w:val="00A662CE"/>
    <w:rsid w:val="00A835C8"/>
    <w:rsid w:val="00AA7370"/>
    <w:rsid w:val="00AC0C3F"/>
    <w:rsid w:val="00AC582A"/>
    <w:rsid w:val="00AE0707"/>
    <w:rsid w:val="00B37FA9"/>
    <w:rsid w:val="00B547F0"/>
    <w:rsid w:val="00B721CB"/>
    <w:rsid w:val="00B745B8"/>
    <w:rsid w:val="00BE3CFF"/>
    <w:rsid w:val="00C354C3"/>
    <w:rsid w:val="00C5235B"/>
    <w:rsid w:val="00C6135C"/>
    <w:rsid w:val="00C8218C"/>
    <w:rsid w:val="00C84887"/>
    <w:rsid w:val="00C85EB1"/>
    <w:rsid w:val="00CD7AFF"/>
    <w:rsid w:val="00CE6C4F"/>
    <w:rsid w:val="00D41941"/>
    <w:rsid w:val="00D63765"/>
    <w:rsid w:val="00D83FB1"/>
    <w:rsid w:val="00D87EB6"/>
    <w:rsid w:val="00D971F0"/>
    <w:rsid w:val="00DB6F6E"/>
    <w:rsid w:val="00DC14FC"/>
    <w:rsid w:val="00DD15C6"/>
    <w:rsid w:val="00DE0FBF"/>
    <w:rsid w:val="00E26266"/>
    <w:rsid w:val="00E33691"/>
    <w:rsid w:val="00E3576B"/>
    <w:rsid w:val="00E56858"/>
    <w:rsid w:val="00E67BD5"/>
    <w:rsid w:val="00E76F62"/>
    <w:rsid w:val="00E911BB"/>
    <w:rsid w:val="00E968C4"/>
    <w:rsid w:val="00EA0386"/>
    <w:rsid w:val="00EC31E7"/>
    <w:rsid w:val="00ED2178"/>
    <w:rsid w:val="00F317B1"/>
    <w:rsid w:val="00F35FA3"/>
    <w:rsid w:val="00F6293D"/>
    <w:rsid w:val="00F6747F"/>
    <w:rsid w:val="00F70B6D"/>
    <w:rsid w:val="00F73C80"/>
    <w:rsid w:val="00F9203C"/>
    <w:rsid w:val="00F94424"/>
    <w:rsid w:val="00F96D51"/>
    <w:rsid w:val="00FA6F6F"/>
    <w:rsid w:val="00FD0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7FC"/>
    <w:rPr>
      <w:rFonts w:ascii="Arial" w:hAnsi="Arial"/>
      <w:sz w:val="24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F07FC"/>
    <w:pPr>
      <w:keepNext/>
      <w:ind w:left="720" w:hanging="720"/>
      <w:outlineLvl w:val="0"/>
    </w:pPr>
    <w:rPr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F07FC"/>
    <w:pPr>
      <w:keepNext/>
      <w:outlineLvl w:val="1"/>
    </w:pPr>
    <w:rPr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26FB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226FB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Header">
    <w:name w:val="header"/>
    <w:basedOn w:val="Normal"/>
    <w:link w:val="HeaderChar"/>
    <w:uiPriority w:val="99"/>
    <w:rsid w:val="004F07F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226FB"/>
    <w:rPr>
      <w:rFonts w:ascii="Arial" w:hAnsi="Arial"/>
      <w:sz w:val="24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4F07F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226FB"/>
    <w:rPr>
      <w:rFonts w:ascii="Arial" w:hAnsi="Arial"/>
      <w:sz w:val="24"/>
      <w:szCs w:val="20"/>
      <w:lang w:eastAsia="en-US"/>
    </w:rPr>
  </w:style>
  <w:style w:type="table" w:styleId="TableGrid">
    <w:name w:val="Table Grid"/>
    <w:basedOn w:val="TableNormal"/>
    <w:uiPriority w:val="99"/>
    <w:rsid w:val="009D5ED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9F30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6FB"/>
    <w:rPr>
      <w:sz w:val="0"/>
      <w:szCs w:val="0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D63765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226FB"/>
    <w:rPr>
      <w:sz w:val="0"/>
      <w:szCs w:val="0"/>
      <w:lang w:eastAsia="en-US"/>
    </w:rPr>
  </w:style>
  <w:style w:type="paragraph" w:styleId="ListParagraph">
    <w:name w:val="List Paragraph"/>
    <w:basedOn w:val="Normal"/>
    <w:uiPriority w:val="99"/>
    <w:qFormat/>
    <w:rsid w:val="00550043"/>
    <w:pPr>
      <w:ind w:left="720"/>
    </w:pPr>
  </w:style>
  <w:style w:type="paragraph" w:customStyle="1" w:styleId="Pa0">
    <w:name w:val="Pa0"/>
    <w:basedOn w:val="Normal"/>
    <w:next w:val="Normal"/>
    <w:uiPriority w:val="99"/>
    <w:rsid w:val="00F35FA3"/>
    <w:pPr>
      <w:autoSpaceDE w:val="0"/>
      <w:autoSpaceDN w:val="0"/>
      <w:adjustRightInd w:val="0"/>
      <w:spacing w:line="241" w:lineRule="atLeast"/>
    </w:pPr>
    <w:rPr>
      <w:rFonts w:ascii="Garamond MT" w:hAnsi="Garamond MT"/>
      <w:szCs w:val="24"/>
      <w:lang w:eastAsia="en-GB"/>
    </w:rPr>
  </w:style>
  <w:style w:type="character" w:customStyle="1" w:styleId="A3">
    <w:name w:val="A3"/>
    <w:uiPriority w:val="99"/>
    <w:rsid w:val="00F35FA3"/>
    <w:rPr>
      <w:color w:val="000000"/>
    </w:rPr>
  </w:style>
  <w:style w:type="character" w:styleId="Emphasis">
    <w:name w:val="Emphasis"/>
    <w:basedOn w:val="DefaultParagraphFont"/>
    <w:uiPriority w:val="99"/>
    <w:qFormat/>
    <w:rsid w:val="00184F78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229</Words>
  <Characters>1308</Characters>
  <Application>Microsoft Office Outlook</Application>
  <DocSecurity>0</DocSecurity>
  <Lines>0</Lines>
  <Paragraphs>0</Paragraphs>
  <ScaleCrop>false</ScaleCrop>
  <Company>city of salford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</dc:title>
  <dc:subject/>
  <dc:creator>Pat Taylor</dc:creator>
  <cp:keywords/>
  <dc:description/>
  <cp:lastModifiedBy>csecmrelph</cp:lastModifiedBy>
  <cp:revision>2</cp:revision>
  <cp:lastPrinted>2011-01-07T14:54:00Z</cp:lastPrinted>
  <dcterms:created xsi:type="dcterms:W3CDTF">2011-12-05T15:36:00Z</dcterms:created>
  <dcterms:modified xsi:type="dcterms:W3CDTF">2011-12-05T15:36:00Z</dcterms:modified>
</cp:coreProperties>
</file>