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19" w:rsidRDefault="00496319">
      <w:r>
        <w:t>East Salford Group Meetings</w:t>
      </w:r>
      <w:r>
        <w:tab/>
      </w:r>
      <w:r>
        <w:tab/>
      </w:r>
      <w:r>
        <w:tab/>
      </w:r>
      <w:r>
        <w:tab/>
      </w:r>
      <w:r>
        <w:tab/>
      </w:r>
      <w:r>
        <w:tab/>
        <w:t>Agenda Item 8</w:t>
      </w:r>
    </w:p>
    <w:p w:rsidR="00496319" w:rsidRDefault="00496319"/>
    <w:p w:rsidR="00496319" w:rsidRDefault="00496319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8pt;margin-top:8.4pt;width:418.8pt;height:396.8pt;z-index:251658240;visibility:visible" wrapcoords="-39 0 -39 21559 21600 21559 21600 0 -39 0">
            <v:imagedata r:id="rId4" o:title=""/>
            <w10:wrap type="tight"/>
          </v:shape>
        </w:pict>
      </w:r>
    </w:p>
    <w:p w:rsidR="00496319" w:rsidRDefault="00496319"/>
    <w:p w:rsidR="00496319" w:rsidRDefault="00496319"/>
    <w:p w:rsidR="00496319" w:rsidRDefault="00496319"/>
    <w:p w:rsidR="00496319" w:rsidRDefault="00496319"/>
    <w:p w:rsidR="00496319" w:rsidRDefault="00496319"/>
    <w:p w:rsidR="00496319" w:rsidRDefault="0049631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Pr="007A79A9" w:rsidRDefault="00496319" w:rsidP="007A79A9"/>
    <w:p w:rsidR="00496319" w:rsidRDefault="00496319" w:rsidP="007A79A9">
      <w:pPr>
        <w:tabs>
          <w:tab w:val="left" w:pos="4320"/>
        </w:tabs>
      </w:pPr>
    </w:p>
    <w:p w:rsidR="00496319" w:rsidRDefault="00496319" w:rsidP="007A79A9">
      <w:pPr>
        <w:tabs>
          <w:tab w:val="left" w:pos="4320"/>
        </w:tabs>
      </w:pPr>
    </w:p>
    <w:p w:rsidR="00496319" w:rsidRDefault="00496319" w:rsidP="007A79A9">
      <w:pPr>
        <w:tabs>
          <w:tab w:val="left" w:pos="4320"/>
        </w:tabs>
      </w:pPr>
    </w:p>
    <w:p w:rsidR="00496319" w:rsidRPr="00B915EC" w:rsidRDefault="00496319" w:rsidP="007A79A9">
      <w:pPr>
        <w:tabs>
          <w:tab w:val="left" w:pos="4320"/>
        </w:tabs>
        <w:rPr>
          <w:sz w:val="20"/>
        </w:rPr>
      </w:pPr>
    </w:p>
    <w:p w:rsidR="00496319" w:rsidRPr="00B915EC" w:rsidRDefault="00496319" w:rsidP="007A79A9">
      <w:pPr>
        <w:tabs>
          <w:tab w:val="left" w:pos="4320"/>
        </w:tabs>
        <w:rPr>
          <w:sz w:val="20"/>
        </w:rPr>
      </w:pPr>
    </w:p>
    <w:p w:rsidR="00496319" w:rsidRDefault="00496319" w:rsidP="007A79A9">
      <w:pPr>
        <w:tabs>
          <w:tab w:val="left" w:pos="4320"/>
        </w:tabs>
        <w:rPr>
          <w:b/>
        </w:rPr>
      </w:pPr>
    </w:p>
    <w:p w:rsidR="00496319" w:rsidRDefault="00496319" w:rsidP="007A79A9">
      <w:pPr>
        <w:tabs>
          <w:tab w:val="left" w:pos="4320"/>
        </w:tabs>
        <w:rPr>
          <w:b/>
        </w:rPr>
      </w:pPr>
    </w:p>
    <w:p w:rsidR="00496319" w:rsidRDefault="00496319" w:rsidP="007A79A9">
      <w:pPr>
        <w:tabs>
          <w:tab w:val="left" w:pos="4320"/>
        </w:tabs>
        <w:rPr>
          <w:b/>
        </w:rPr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 xml:space="preserve">Community Committee </w:t>
      </w:r>
      <w:r w:rsidRPr="00D5079B">
        <w:t>– is a sub-committee of Council. Amongst its duties is to act as a focus for the concerns of local people, to review and monitor the delivery of local services and contribute towards the strategic development of the area.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 xml:space="preserve">Neighbourhood Partnership Board </w:t>
      </w:r>
      <w:r w:rsidRPr="00D5079B">
        <w:t xml:space="preserve">– it supports and strengthens the work of the Community Committee. 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 xml:space="preserve">Environment Task Group </w:t>
      </w:r>
      <w:r w:rsidRPr="00D5079B">
        <w:t>– brings together the community, statutory and voluntary sectors to support and develop environmental services and projects in the neighbourhood.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>Highways Task Group</w:t>
      </w:r>
      <w:r w:rsidRPr="00D5079B">
        <w:t xml:space="preserve"> - brings together the community, statutory and voluntary sectors to decide what schemes that the Devolved Highways Budget should be spent on each year.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 xml:space="preserve">Youth Task Group </w:t>
      </w:r>
      <w:r w:rsidRPr="00D5079B">
        <w:t>- brings together the community, statutory and voluntary sectors to promote and develop services for young people.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 xml:space="preserve">Devolved Budget Sub-Group </w:t>
      </w:r>
      <w:r w:rsidRPr="00D5079B">
        <w:t>– made up of community representatives who consider and make recommendations to</w:t>
      </w:r>
      <w:r>
        <w:t xml:space="preserve"> on applications for funding fro</w:t>
      </w:r>
      <w:r w:rsidRPr="00D5079B">
        <w:t>m constituted groups in the neighbourhood.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 xml:space="preserve">Salford Strategic Partnership - </w:t>
      </w:r>
      <w:r w:rsidRPr="00D5079B">
        <w:t>brings together people form the City’s public, private, community, voluntary and faith sectors. These people work closely together to ensure that Salford’s citizens have an equal chance to thrive.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 xml:space="preserve">Crime and Disorder Reduction Partnership </w:t>
      </w:r>
      <w:r w:rsidRPr="00D5079B">
        <w:t>– the Partnership is made up of public and private agencies each with a</w:t>
      </w:r>
      <w:r>
        <w:t xml:space="preserve"> </w:t>
      </w:r>
      <w:r w:rsidRPr="00D5079B">
        <w:t>part to play in reducing crime and disorder in Salford.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 xml:space="preserve">City-wide Partnership Delivery Group </w:t>
      </w:r>
      <w:r w:rsidRPr="00D5079B">
        <w:t>- strategic service managers meet monthly to consider issues around crime and safety and develop services to meet them</w:t>
      </w:r>
      <w:r>
        <w:t>.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>Local Partnership Delivery Group</w:t>
      </w:r>
      <w:r w:rsidRPr="00D5079B">
        <w:t xml:space="preserve"> –</w:t>
      </w:r>
      <w:r w:rsidRPr="00D5079B">
        <w:rPr>
          <w:b/>
        </w:rPr>
        <w:t xml:space="preserve"> </w:t>
      </w:r>
      <w:r w:rsidRPr="00D5079B">
        <w:t>service managers meet monthly to develop plans and procedures around cleaner, greener, safer issues.</w:t>
      </w:r>
    </w:p>
    <w:p w:rsidR="00496319" w:rsidRPr="00D5079B" w:rsidRDefault="00496319" w:rsidP="007A79A9">
      <w:pPr>
        <w:tabs>
          <w:tab w:val="left" w:pos="4320"/>
        </w:tabs>
      </w:pPr>
    </w:p>
    <w:p w:rsidR="00496319" w:rsidRPr="00D5079B" w:rsidRDefault="00496319" w:rsidP="007A79A9">
      <w:pPr>
        <w:tabs>
          <w:tab w:val="left" w:pos="4320"/>
        </w:tabs>
      </w:pPr>
      <w:r w:rsidRPr="00D5079B">
        <w:rPr>
          <w:b/>
        </w:rPr>
        <w:t xml:space="preserve">Cleaner, Greener, Safer Teams </w:t>
      </w:r>
      <w:r w:rsidRPr="00D5079B">
        <w:t>– East Salford has two. One serving, Kersal and the other Irwell Riverside and Broughton. Local service representatives meet every two weeks to tackle day-to-day issues.</w:t>
      </w:r>
    </w:p>
    <w:sectPr w:rsidR="00496319" w:rsidRPr="00D5079B" w:rsidSect="00D46CC6">
      <w:pgSz w:w="11909" w:h="16834"/>
      <w:pgMar w:top="1440" w:right="1152" w:bottom="1440" w:left="1152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A9"/>
    <w:rsid w:val="000A7820"/>
    <w:rsid w:val="000F0A32"/>
    <w:rsid w:val="0028226C"/>
    <w:rsid w:val="002D1B67"/>
    <w:rsid w:val="003B754F"/>
    <w:rsid w:val="00442F58"/>
    <w:rsid w:val="00496319"/>
    <w:rsid w:val="00575DBF"/>
    <w:rsid w:val="007A79A9"/>
    <w:rsid w:val="00824C83"/>
    <w:rsid w:val="008A7CB7"/>
    <w:rsid w:val="009F1317"/>
    <w:rsid w:val="00A50E6B"/>
    <w:rsid w:val="00B915EC"/>
    <w:rsid w:val="00D02A76"/>
    <w:rsid w:val="00D46CC6"/>
    <w:rsid w:val="00D5079B"/>
    <w:rsid w:val="00DB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1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Salford Group Meetings</dc:title>
  <dc:subject/>
  <dc:creator/>
  <cp:keywords/>
  <dc:description/>
  <cp:lastModifiedBy>cseclnealon</cp:lastModifiedBy>
  <cp:revision>2</cp:revision>
  <dcterms:created xsi:type="dcterms:W3CDTF">2010-09-27T10:28:00Z</dcterms:created>
  <dcterms:modified xsi:type="dcterms:W3CDTF">2010-09-27T10:28:00Z</dcterms:modified>
</cp:coreProperties>
</file>